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9C" w:rsidRDefault="00F0299C" w:rsidP="00F02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95CDC">
        <w:rPr>
          <w:rFonts w:ascii="Times New Roman" w:hAnsi="Times New Roman" w:cs="Times New Roman"/>
          <w:b/>
          <w:sz w:val="28"/>
          <w:szCs w:val="28"/>
        </w:rPr>
        <w:t>.05 Трудовое право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299C" w:rsidRDefault="00F0299C" w:rsidP="00F0299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5CDC">
        <w:rPr>
          <w:rFonts w:ascii="Times New Roman" w:hAnsi="Times New Roman" w:cs="Times New Roman"/>
          <w:color w:val="FF0000"/>
          <w:sz w:val="28"/>
          <w:szCs w:val="28"/>
        </w:rPr>
        <w:t xml:space="preserve">Изучить теоретический материал и написать ответы на вопросы </w:t>
      </w:r>
      <w:proofErr w:type="gramStart"/>
      <w:r w:rsidRPr="00095CDC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095CDC">
        <w:rPr>
          <w:rFonts w:ascii="Times New Roman" w:hAnsi="Times New Roman" w:cs="Times New Roman"/>
          <w:sz w:val="28"/>
          <w:szCs w:val="28"/>
        </w:rPr>
        <w:t>сначала вопрос, потом ответ</w:t>
      </w:r>
      <w:r w:rsidRPr="00095CDC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0299C" w:rsidRDefault="00F0299C" w:rsidP="00F0299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ВОПРОСЫ:</w:t>
      </w:r>
    </w:p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1. Кто является участником трудовых отношений?</w:t>
      </w:r>
    </w:p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обязан предоставить работнику работодатель согласно трудовому договору, что должен делать работник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Назовите, что необходимо указать в трудовом договоре.</w:t>
      </w:r>
    </w:p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профессия, специальность, квалификация?</w:t>
      </w:r>
    </w:p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Перечислите основные требования к заключению трудового договора.</w:t>
      </w:r>
    </w:p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какого возраста может быть заключен трудовой договор?</w:t>
      </w:r>
    </w:p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документы необходимы, для трудоустройства на работу?</w:t>
      </w:r>
    </w:p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Перечислите возможные основания  прекращения трудового договора?</w:t>
      </w:r>
    </w:p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указывается в коллективном договоре?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CDC">
        <w:rPr>
          <w:rFonts w:ascii="Times New Roman" w:hAnsi="Times New Roman" w:cs="Times New Roman"/>
          <w:b/>
          <w:sz w:val="28"/>
          <w:szCs w:val="28"/>
        </w:rPr>
        <w:t>1.Трудовые отношения</w:t>
      </w:r>
      <w:r w:rsidRPr="00095CDC">
        <w:rPr>
          <w:rFonts w:ascii="Times New Roman" w:hAnsi="Times New Roman" w:cs="Times New Roman"/>
          <w:sz w:val="28"/>
          <w:szCs w:val="28"/>
        </w:rPr>
        <w:t> — отношения, основанные на соглашении между работником и работодателем о лич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ном выполнении работником за плату трудовой функции (работы по определённой специальности, квалификации или должности), подчинении работника правилам внутрен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него трудового распорядка при обеспечении работодате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лем условий труда, предусмотренных трудовым законо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дательством, коллективным договором, соглашениями, трудовым договором.</w:t>
      </w:r>
      <w:proofErr w:type="gramEnd"/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Сторонами трудовых отношений являются работник и работодатель.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Работодатель — физическое либо юридическое лицо (организация), вступившее в тру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довые отношения с работником.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Работник — физическое лицо, всту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пившее в трудовые отно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шения с работодателем.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b/>
          <w:sz w:val="28"/>
          <w:szCs w:val="28"/>
        </w:rPr>
        <w:t> 2.Трудовой договор (контракт)</w:t>
      </w:r>
      <w:r w:rsidRPr="00095CDC">
        <w:rPr>
          <w:rFonts w:ascii="Times New Roman" w:hAnsi="Times New Roman" w:cs="Times New Roman"/>
          <w:sz w:val="28"/>
          <w:szCs w:val="28"/>
        </w:rPr>
        <w:t> — это соглашение между работодателем и работником, в соответствии с которым работодатель обязуется: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lastRenderedPageBreak/>
        <w:t>1) предоставить работнику ра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боту по обусловленной трудовой функции (специально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сти,</w:t>
      </w:r>
      <w:r w:rsidRPr="00095CDC">
        <w:rPr>
          <w:rFonts w:ascii="Times New Roman" w:hAnsi="Times New Roman" w:cs="Times New Roman"/>
          <w:sz w:val="28"/>
          <w:szCs w:val="28"/>
        </w:rPr>
        <w:br/>
        <w:t>    квалификации, должности);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обеспечить условия труда, предусмотренные законодательством;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3) своевремен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 и в полном размере выплачивать работнику заработ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ную плату.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Работник обязуется: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лично выполнять определённую этим соглашением трудовую функцию;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соблюдать дей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ствующие в организации правила внутреннего трудового распорядка.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  <w:u w:val="single"/>
        </w:rPr>
        <w:t>В трудовом договоре</w:t>
      </w:r>
      <w:r w:rsidRPr="00095CDC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DC">
        <w:rPr>
          <w:rFonts w:ascii="Times New Roman" w:hAnsi="Times New Roman" w:cs="Times New Roman"/>
          <w:i/>
          <w:sz w:val="28"/>
          <w:szCs w:val="28"/>
        </w:rPr>
        <w:t>необходимые условия: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1) фамилия, имя, отчество работ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ника;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2) наименование работодателя (фамилия, имя, отче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ство работод</w:t>
      </w:r>
      <w:r>
        <w:rPr>
          <w:rFonts w:ascii="Times New Roman" w:hAnsi="Times New Roman" w:cs="Times New Roman"/>
          <w:sz w:val="28"/>
          <w:szCs w:val="28"/>
        </w:rPr>
        <w:t>ателя — физического </w:t>
      </w:r>
      <w:r w:rsidRPr="00095CDC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3) конкретное мес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то работы;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4) дата начала работы;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5) наименование должнос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ти, специальности, профессии, квалификации работника;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6) права и обязанности работодателя;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7) характеристика ус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ловий труда;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8) режим труда и отдыха работника;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 9) условия оплаты труда работника;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10) виды и условия социального страхования работника.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i/>
          <w:sz w:val="28"/>
          <w:szCs w:val="28"/>
        </w:rPr>
        <w:t>Дополнительные условия</w:t>
      </w:r>
      <w:r w:rsidRPr="00095CDC">
        <w:rPr>
          <w:rFonts w:ascii="Times New Roman" w:hAnsi="Times New Roman" w:cs="Times New Roman"/>
          <w:sz w:val="28"/>
          <w:szCs w:val="28"/>
        </w:rPr>
        <w:t> (могут быть или не быть):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оплата проезда до места работы;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испытательный срок;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3) пре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доставление места в дошкольном образователь</w:t>
      </w:r>
      <w:r>
        <w:rPr>
          <w:rFonts w:ascii="Times New Roman" w:hAnsi="Times New Roman" w:cs="Times New Roman"/>
          <w:sz w:val="28"/>
          <w:szCs w:val="28"/>
        </w:rPr>
        <w:t>ном учреж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дении для ребёнка </w:t>
      </w:r>
      <w:r w:rsidRPr="00095CDC">
        <w:rPr>
          <w:rFonts w:ascii="Times New Roman" w:hAnsi="Times New Roman" w:cs="Times New Roman"/>
          <w:sz w:val="28"/>
          <w:szCs w:val="28"/>
        </w:rPr>
        <w:t>работника;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lastRenderedPageBreak/>
        <w:t>4) о неразглашении охраняе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мой законом тайны (государс</w:t>
      </w:r>
      <w:r>
        <w:rPr>
          <w:rFonts w:ascii="Times New Roman" w:hAnsi="Times New Roman" w:cs="Times New Roman"/>
          <w:sz w:val="28"/>
          <w:szCs w:val="28"/>
        </w:rPr>
        <w:t>твенной, служебной, коммер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95CDC">
        <w:rPr>
          <w:rFonts w:ascii="Times New Roman" w:hAnsi="Times New Roman" w:cs="Times New Roman"/>
          <w:sz w:val="28"/>
          <w:szCs w:val="28"/>
        </w:rPr>
        <w:t>ческой и др.) и т. п. 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  <w:u w:val="single"/>
        </w:rPr>
        <w:t>При оформлении трудового договора учитываются</w:t>
      </w:r>
      <w:r w:rsidRPr="00095CDC">
        <w:rPr>
          <w:rFonts w:ascii="Times New Roman" w:hAnsi="Times New Roman" w:cs="Times New Roman"/>
          <w:sz w:val="28"/>
          <w:szCs w:val="28"/>
        </w:rPr>
        <w:t>: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Профессия — вид трудовой де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ятельности, опре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деляемый харак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тером и целью трудовых функ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ций.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Специальность — более дробное деле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ние профессии, одна из её разновиднос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тей (например, врач может быть хирургом, терапев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том, педиатром и т. д.).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Квалификация — степень и вид про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 xml:space="preserve">фессиональной </w:t>
      </w:r>
      <w:proofErr w:type="spellStart"/>
      <w:r w:rsidRPr="00095CDC">
        <w:rPr>
          <w:rFonts w:ascii="Times New Roman" w:hAnsi="Times New Roman" w:cs="Times New Roman"/>
          <w:sz w:val="28"/>
          <w:szCs w:val="28"/>
        </w:rPr>
        <w:t>обу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ченности</w:t>
      </w:r>
      <w:proofErr w:type="spellEnd"/>
      <w:r w:rsidRPr="00095CDC">
        <w:rPr>
          <w:rFonts w:ascii="Times New Roman" w:hAnsi="Times New Roman" w:cs="Times New Roman"/>
          <w:sz w:val="28"/>
          <w:szCs w:val="28"/>
        </w:rPr>
        <w:t>, т. е. уро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вень подготовки, опыта, знаний по данной специаль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ности. </w:t>
      </w:r>
      <w:r>
        <w:rPr>
          <w:rFonts w:ascii="Times New Roman" w:hAnsi="Times New Roman" w:cs="Times New Roman"/>
          <w:sz w:val="28"/>
          <w:szCs w:val="28"/>
        </w:rPr>
        <w:t xml:space="preserve">( например, монтер 2 разряда, слесарь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емонтник 1разряда)</w:t>
      </w:r>
    </w:p>
    <w:p w:rsidR="00F0299C" w:rsidRPr="007C2E02" w:rsidRDefault="00F0299C" w:rsidP="00F029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2E02">
        <w:rPr>
          <w:rFonts w:ascii="Times New Roman" w:hAnsi="Times New Roman" w:cs="Times New Roman"/>
          <w:sz w:val="28"/>
          <w:szCs w:val="28"/>
          <w:u w:val="single"/>
        </w:rPr>
        <w:t>Требования к трудовому договору: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заключается в письменной форме;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составляется в двух экземплярах, каждый из которых под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писывается сторонами: один </w:t>
      </w:r>
      <w:r w:rsidRPr="00095CDC">
        <w:rPr>
          <w:rFonts w:ascii="Times New Roman" w:hAnsi="Times New Roman" w:cs="Times New Roman"/>
          <w:sz w:val="28"/>
          <w:szCs w:val="28"/>
        </w:rPr>
        <w:t>его экземпляр передаётся ра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ботнику, второй — работодателю;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3) вступает в силу со дня его подписания работником и рабо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тодателем. Работник </w:t>
      </w:r>
      <w:r w:rsidRPr="00095CDC">
        <w:rPr>
          <w:rFonts w:ascii="Times New Roman" w:hAnsi="Times New Roman" w:cs="Times New Roman"/>
          <w:sz w:val="28"/>
          <w:szCs w:val="28"/>
        </w:rPr>
        <w:t>обязан приступить к исполнению трудовых обязан</w:t>
      </w:r>
      <w:r>
        <w:rPr>
          <w:rFonts w:ascii="Times New Roman" w:hAnsi="Times New Roman" w:cs="Times New Roman"/>
          <w:sz w:val="28"/>
          <w:szCs w:val="28"/>
        </w:rPr>
        <w:t>ностей со дня, определённого</w:t>
      </w:r>
      <w:r w:rsidRPr="00095CDC">
        <w:rPr>
          <w:rFonts w:ascii="Times New Roman" w:hAnsi="Times New Roman" w:cs="Times New Roman"/>
          <w:sz w:val="28"/>
          <w:szCs w:val="28"/>
        </w:rPr>
        <w:t xml:space="preserve"> трудовым договором. Если в трудовом договоре не огово</w:t>
      </w:r>
      <w:r>
        <w:rPr>
          <w:rFonts w:ascii="Times New Roman" w:hAnsi="Times New Roman" w:cs="Times New Roman"/>
          <w:sz w:val="28"/>
          <w:szCs w:val="28"/>
        </w:rPr>
        <w:t>рен день 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чала работы, то </w:t>
      </w:r>
      <w:r w:rsidRPr="00095CDC">
        <w:rPr>
          <w:rFonts w:ascii="Times New Roman" w:hAnsi="Times New Roman" w:cs="Times New Roman"/>
          <w:sz w:val="28"/>
          <w:szCs w:val="28"/>
        </w:rPr>
        <w:t>работник должен приступить к работе на следующий день после вступле</w:t>
      </w:r>
      <w:r>
        <w:rPr>
          <w:rFonts w:ascii="Times New Roman" w:hAnsi="Times New Roman" w:cs="Times New Roman"/>
          <w:sz w:val="28"/>
          <w:szCs w:val="28"/>
        </w:rPr>
        <w:t xml:space="preserve">ния договора в </w:t>
      </w:r>
      <w:r w:rsidRPr="00095CDC">
        <w:rPr>
          <w:rFonts w:ascii="Times New Roman" w:hAnsi="Times New Roman" w:cs="Times New Roman"/>
          <w:sz w:val="28"/>
          <w:szCs w:val="28"/>
        </w:rPr>
        <w:t>силу. Если работник не приступил к работе в установл</w:t>
      </w:r>
      <w:r>
        <w:rPr>
          <w:rFonts w:ascii="Times New Roman" w:hAnsi="Times New Roman" w:cs="Times New Roman"/>
          <w:sz w:val="28"/>
          <w:szCs w:val="28"/>
        </w:rPr>
        <w:t xml:space="preserve">енный срок без уважительных </w:t>
      </w:r>
      <w:r w:rsidRPr="00095CDC">
        <w:rPr>
          <w:rFonts w:ascii="Times New Roman" w:hAnsi="Times New Roman" w:cs="Times New Roman"/>
          <w:sz w:val="28"/>
          <w:szCs w:val="28"/>
        </w:rPr>
        <w:t>причин в течение недели, то трудовой дого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вор аннулируется;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 xml:space="preserve">4) не оформленный надлежащим образом считается </w:t>
      </w:r>
      <w:r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ченным, если работник </w:t>
      </w:r>
      <w:r w:rsidRPr="00095CDC">
        <w:rPr>
          <w:rFonts w:ascii="Times New Roman" w:hAnsi="Times New Roman" w:cs="Times New Roman"/>
          <w:sz w:val="28"/>
          <w:szCs w:val="28"/>
        </w:rPr>
        <w:t xml:space="preserve">приступил к работе с </w:t>
      </w:r>
      <w:proofErr w:type="gramStart"/>
      <w:r w:rsidRPr="00095CDC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095CDC">
        <w:rPr>
          <w:rFonts w:ascii="Times New Roman" w:hAnsi="Times New Roman" w:cs="Times New Roman"/>
          <w:sz w:val="28"/>
          <w:szCs w:val="28"/>
        </w:rPr>
        <w:t xml:space="preserve"> или по поручению работодат</w:t>
      </w:r>
      <w:r>
        <w:rPr>
          <w:rFonts w:ascii="Times New Roman" w:hAnsi="Times New Roman" w:cs="Times New Roman"/>
          <w:sz w:val="28"/>
          <w:szCs w:val="28"/>
        </w:rPr>
        <w:t>еля или его представителя. В</w:t>
      </w:r>
      <w:r w:rsidRPr="00095CDC">
        <w:rPr>
          <w:rFonts w:ascii="Times New Roman" w:hAnsi="Times New Roman" w:cs="Times New Roman"/>
          <w:sz w:val="28"/>
          <w:szCs w:val="28"/>
        </w:rPr>
        <w:t xml:space="preserve"> таком случае работодатель обязан оформить с ним трудовой до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говор в письменной форме не позднее трёх дне</w:t>
      </w:r>
      <w:r>
        <w:rPr>
          <w:rFonts w:ascii="Times New Roman" w:hAnsi="Times New Roman" w:cs="Times New Roman"/>
          <w:sz w:val="28"/>
          <w:szCs w:val="28"/>
        </w:rPr>
        <w:t>й со дня фактического допущения</w:t>
      </w:r>
      <w:r w:rsidRPr="00095CDC">
        <w:rPr>
          <w:rFonts w:ascii="Times New Roman" w:hAnsi="Times New Roman" w:cs="Times New Roman"/>
          <w:sz w:val="28"/>
          <w:szCs w:val="28"/>
        </w:rPr>
        <w:t xml:space="preserve"> работника к работе;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 xml:space="preserve">5) может быть </w:t>
      </w:r>
      <w:proofErr w:type="gramStart"/>
      <w:r w:rsidRPr="00095CDC">
        <w:rPr>
          <w:rFonts w:ascii="Times New Roman" w:hAnsi="Times New Roman" w:cs="Times New Roman"/>
          <w:sz w:val="28"/>
          <w:szCs w:val="28"/>
        </w:rPr>
        <w:t>изменён</w:t>
      </w:r>
      <w:proofErr w:type="gramEnd"/>
      <w:r w:rsidRPr="00095CDC">
        <w:rPr>
          <w:rFonts w:ascii="Times New Roman" w:hAnsi="Times New Roman" w:cs="Times New Roman"/>
          <w:sz w:val="28"/>
          <w:szCs w:val="28"/>
        </w:rPr>
        <w:t xml:space="preserve"> только по соглашению сторон и в письменной форме.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Работодателю запрещается требовать от работника вы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полнения работы, не обусловленной трудовым договором.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2575" cy="2914650"/>
            <wp:effectExtent l="19050" t="0" r="9525" b="0"/>
            <wp:docPr id="4" name="Рисунок 1" descr="https://foxford.ru/uploads/tinymce_image/image/6927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6927/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 </w:t>
      </w:r>
    </w:p>
    <w:p w:rsidR="00F0299C" w:rsidRPr="007C2E02" w:rsidRDefault="00F0299C" w:rsidP="00F029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2E02">
        <w:rPr>
          <w:rFonts w:ascii="Times New Roman" w:hAnsi="Times New Roman" w:cs="Times New Roman"/>
          <w:sz w:val="28"/>
          <w:szCs w:val="28"/>
          <w:u w:val="single"/>
        </w:rPr>
        <w:t>Порядок заключения трудового договора: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7C2E02">
        <w:rPr>
          <w:rFonts w:ascii="Times New Roman" w:hAnsi="Times New Roman" w:cs="Times New Roman"/>
          <w:b/>
          <w:sz w:val="28"/>
          <w:szCs w:val="28"/>
        </w:rPr>
        <w:t>1.</w:t>
      </w:r>
      <w:r w:rsidRPr="00095CDC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РФ заключение трудового договора допускается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CDC">
        <w:rPr>
          <w:rFonts w:ascii="Times New Roman" w:hAnsi="Times New Roman" w:cs="Times New Roman"/>
          <w:sz w:val="28"/>
          <w:szCs w:val="28"/>
        </w:rPr>
        <w:t>лицами, достигшими возраста: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16 лет;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15 лет, в случаях получения основного общего о</w:t>
      </w:r>
      <w:r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зования либо оставления </w:t>
      </w:r>
      <w:r w:rsidRPr="00095CDC">
        <w:rPr>
          <w:rFonts w:ascii="Times New Roman" w:hAnsi="Times New Roman" w:cs="Times New Roman"/>
          <w:sz w:val="28"/>
          <w:szCs w:val="28"/>
        </w:rPr>
        <w:t>общеобразовательного учрежде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3) 14 лет с согласия одного из родителей (опекуна,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печителя) и органа опеки и </w:t>
      </w:r>
      <w:r w:rsidRPr="00095CDC">
        <w:rPr>
          <w:rFonts w:ascii="Times New Roman" w:hAnsi="Times New Roman" w:cs="Times New Roman"/>
          <w:sz w:val="28"/>
          <w:szCs w:val="28"/>
        </w:rPr>
        <w:t>попечительства для выполне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ния в свободное от учёбы врем</w:t>
      </w:r>
      <w:r>
        <w:rPr>
          <w:rFonts w:ascii="Times New Roman" w:hAnsi="Times New Roman" w:cs="Times New Roman"/>
          <w:sz w:val="28"/>
          <w:szCs w:val="28"/>
        </w:rPr>
        <w:t>я легкого труда, не причиня</w:t>
      </w:r>
      <w:r w:rsidRPr="00095CDC">
        <w:rPr>
          <w:rFonts w:ascii="Times New Roman" w:hAnsi="Times New Roman" w:cs="Times New Roman"/>
          <w:sz w:val="28"/>
          <w:szCs w:val="28"/>
        </w:rPr>
        <w:t>ющего вреда здоровью и не нарушающего процесса обуче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7C2E02">
        <w:rPr>
          <w:rFonts w:ascii="Times New Roman" w:hAnsi="Times New Roman" w:cs="Times New Roman"/>
          <w:b/>
          <w:sz w:val="28"/>
          <w:szCs w:val="28"/>
        </w:rPr>
        <w:t>2.</w:t>
      </w:r>
      <w:r w:rsidRPr="00095C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95CDC">
        <w:rPr>
          <w:rFonts w:ascii="Times New Roman" w:hAnsi="Times New Roman" w:cs="Times New Roman"/>
          <w:sz w:val="28"/>
          <w:szCs w:val="28"/>
        </w:rPr>
        <w:t>достигшими</w:t>
      </w:r>
      <w:proofErr w:type="gramEnd"/>
      <w:r w:rsidRPr="00095CDC">
        <w:rPr>
          <w:rFonts w:ascii="Times New Roman" w:hAnsi="Times New Roman" w:cs="Times New Roman"/>
          <w:sz w:val="28"/>
          <w:szCs w:val="28"/>
        </w:rPr>
        <w:t xml:space="preserve"> возраста 14 лет — в организациях кине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матографии, театрах, театральных и концертных органи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зациях, цирках с согласия одного из родителей (опекуна, попечителя) и органа опеки и попечительства, при усло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вии, что данная работа не нанесёт ущерба здоровью и нравственному развитию.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7C2E02">
        <w:rPr>
          <w:rFonts w:ascii="Times New Roman" w:hAnsi="Times New Roman" w:cs="Times New Roman"/>
          <w:sz w:val="28"/>
          <w:szCs w:val="28"/>
          <w:u w:val="single"/>
        </w:rPr>
        <w:t>Документы, предъявляемые работодателю при приёме на работу</w:t>
      </w:r>
      <w:r w:rsidRPr="00095CDC">
        <w:rPr>
          <w:rFonts w:ascii="Times New Roman" w:hAnsi="Times New Roman" w:cs="Times New Roman"/>
          <w:sz w:val="28"/>
          <w:szCs w:val="28"/>
        </w:rPr>
        <w:t>: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1. Паспорт или иной документ, удостоверяющий лич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2. Трудовая книжка</w:t>
      </w:r>
      <w:bookmarkStart w:id="0" w:name="_ftnref1"/>
      <w:bookmarkEnd w:id="0"/>
      <w:r w:rsidRPr="00095CDC">
        <w:rPr>
          <w:rFonts w:ascii="Times New Roman" w:hAnsi="Times New Roman" w:cs="Times New Roman"/>
          <w:sz w:val="28"/>
          <w:szCs w:val="28"/>
        </w:rPr>
        <w:t> — основной документ о трудовой деятельности и трудовом стаже</w:t>
      </w:r>
      <w:r w:rsidRPr="00095CDC">
        <w:rPr>
          <w:rFonts w:ascii="Times New Roman" w:hAnsi="Times New Roman" w:cs="Times New Roman"/>
          <w:sz w:val="28"/>
          <w:szCs w:val="28"/>
        </w:rPr>
        <w:br/>
        <w:t>    работника.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lastRenderedPageBreak/>
        <w:t>3. Страховое свидетельство государственного пенси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онного страхования.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4. Документы воинского учета — для военнообязан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ных и лиц, подлежащих призыву на</w:t>
      </w:r>
      <w:r w:rsidRPr="00095CDC">
        <w:rPr>
          <w:rFonts w:ascii="Times New Roman" w:hAnsi="Times New Roman" w:cs="Times New Roman"/>
          <w:sz w:val="28"/>
          <w:szCs w:val="28"/>
        </w:rPr>
        <w:br/>
        <w:t>    военную службу.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5. Документ об образовании, о квалификации или на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личии специальных знаний (диплом, сертификат, свиде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тельство и др.), если работа требует специальной подго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товки.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В отдельных случаях с учётом специфики работы зако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нодательством предусматривается необходимость предъ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явления при заключении трудового договора дополнитель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ных документов (например, документов, подтверждающих здоровье гражданина при приёме на работу в сфере пищевой промышленности).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Запрещается требовать от лица, поступающего на рабо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ту, документы, помимо предусмотренных Трудовым ко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дексом РФ, иными федеральными законами, указами Пре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зидента РФ и постановлениями Правительства РФ. Инфор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мация, содержащаяся в документах, предъявляемых для заключения трудового договора, относится к персональ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ным данным работника.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Приём на работу оформляется приказом (распоряжени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ем) работодателя, изданным на основании заключённого трудового договора.</w:t>
      </w:r>
    </w:p>
    <w:p w:rsidR="00F0299C" w:rsidRPr="007C2E02" w:rsidRDefault="00F0299C" w:rsidP="00F029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5CDC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7C2E02">
        <w:rPr>
          <w:rFonts w:ascii="Times New Roman" w:hAnsi="Times New Roman" w:cs="Times New Roman"/>
          <w:sz w:val="28"/>
          <w:szCs w:val="28"/>
          <w:u w:val="single"/>
        </w:rPr>
        <w:t>основания прекращения трудового договора: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1. Соглашение сторон (работодателя и работника).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2. Истечение срока трудового договора, за исключени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ем случае</w:t>
      </w:r>
      <w:r>
        <w:rPr>
          <w:rFonts w:ascii="Times New Roman" w:hAnsi="Times New Roman" w:cs="Times New Roman"/>
          <w:sz w:val="28"/>
          <w:szCs w:val="28"/>
        </w:rPr>
        <w:t xml:space="preserve">в, когда трудовые отношения </w:t>
      </w:r>
      <w:r w:rsidRPr="00095CDC">
        <w:rPr>
          <w:rFonts w:ascii="Times New Roman" w:hAnsi="Times New Roman" w:cs="Times New Roman"/>
          <w:sz w:val="28"/>
          <w:szCs w:val="28"/>
        </w:rPr>
        <w:t>фактически про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должаются и ни одна из сторон не потребовала их прекра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щения.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3. Расторжение трудового договора по инициативе ра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ботника.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 xml:space="preserve">Он имеет право расторгнуть договор, предупредив об этом работодателя в письменной форме за две недели. По соглашению между работником и работодателем трудовой </w:t>
      </w:r>
      <w:proofErr w:type="gramStart"/>
      <w:r w:rsidRPr="00095CD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095CDC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этого срока. Предупреждения работодателя за две недели не требуется в случаях, когда прекращение трудовых отношений обус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ловлено невозможностью продолжения им работы (зачис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ление в образовательное учреждение, выход на пенсию и др.), а также в случаях установленного нарушения работо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 xml:space="preserve">дателем законодательства о труде. До истечения двухнедельного срока работник имеет право в любое время отозвать своё </w:t>
      </w:r>
      <w:r w:rsidRPr="00095CDC">
        <w:rPr>
          <w:rFonts w:ascii="Times New Roman" w:hAnsi="Times New Roman" w:cs="Times New Roman"/>
          <w:sz w:val="28"/>
          <w:szCs w:val="28"/>
        </w:rPr>
        <w:lastRenderedPageBreak/>
        <w:t>заявление, увольнение в этом случае не производится, если на его место не пригла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шён в письменной форме другой работник.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В последний день работы по письменному заявлению работника работодатель обязан выдать работнику трудо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вую книжку, другие документы, связанные с работой, и произвести с ним окончательный расчет.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4. Расторжение трудового договора по инициативе ра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ботодателя: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ликвидация организации либо прекращение деятель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ности работодателем — физическим лицом;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сокращение численности или штата работников орга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низации;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3) несоответствие работника занимаемой должности или выполняемой работе;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4) неоднократное неисполнение работником без уважи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тельных причин трудовых обязанностей, если он имеет дисциплинарное взыскание;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5) однократное грубое нарушение работником трудовых обязанностей;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6) совершение виновных действий работником, непос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редственно обслуживающим денежные или товарные цен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ности, если эти действия дают основание для утраты дове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рия к нему со стороны работодателя, и др.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5. Перевод работника по его просьбе или с его согласия к другом</w:t>
      </w:r>
      <w:r>
        <w:rPr>
          <w:rFonts w:ascii="Times New Roman" w:hAnsi="Times New Roman" w:cs="Times New Roman"/>
          <w:sz w:val="28"/>
          <w:szCs w:val="28"/>
        </w:rPr>
        <w:t xml:space="preserve">у работодателю или переход </w:t>
      </w:r>
      <w:r w:rsidRPr="00095CDC">
        <w:rPr>
          <w:rFonts w:ascii="Times New Roman" w:hAnsi="Times New Roman" w:cs="Times New Roman"/>
          <w:sz w:val="28"/>
          <w:szCs w:val="28"/>
        </w:rPr>
        <w:t>на выборную работу.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6. Отказ работника от продолжения работы в связи: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со сменой собственника имущества организации либо её реорганизацией;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с изменением существенных условий трудового дого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вора.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7. Отказ работника от перевода на другую работу: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вследствие состояния здоровья в соответствии с меди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цинским заключением;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в связи с перемещением работодателя в другую мест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8. Обстоятельства, не зависящие от воли сторон: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1) призыв работника на военную службу или направле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ние на альтернативную гражданскую службу;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lastRenderedPageBreak/>
        <w:t>2) восстановление на работе работника, ранее выполняв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шего эту работу;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095CDC">
        <w:rPr>
          <w:rFonts w:ascii="Times New Roman" w:hAnsi="Times New Roman" w:cs="Times New Roman"/>
          <w:sz w:val="28"/>
          <w:szCs w:val="28"/>
        </w:rPr>
        <w:t>неизбрание</w:t>
      </w:r>
      <w:proofErr w:type="spellEnd"/>
      <w:r w:rsidRPr="00095CDC">
        <w:rPr>
          <w:rFonts w:ascii="Times New Roman" w:hAnsi="Times New Roman" w:cs="Times New Roman"/>
          <w:sz w:val="28"/>
          <w:szCs w:val="28"/>
        </w:rPr>
        <w:t xml:space="preserve"> на должность;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4) осуждение работника к наказанию в соответствии с пр</w:t>
      </w:r>
      <w:r>
        <w:rPr>
          <w:rFonts w:ascii="Times New Roman" w:hAnsi="Times New Roman" w:cs="Times New Roman"/>
          <w:sz w:val="28"/>
          <w:szCs w:val="28"/>
        </w:rPr>
        <w:t xml:space="preserve">иговором суда, вступившим в </w:t>
      </w:r>
      <w:r w:rsidRPr="00095CDC">
        <w:rPr>
          <w:rFonts w:ascii="Times New Roman" w:hAnsi="Times New Roman" w:cs="Times New Roman"/>
          <w:sz w:val="28"/>
          <w:szCs w:val="28"/>
        </w:rPr>
        <w:t>законную силу;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CDC">
        <w:rPr>
          <w:rFonts w:ascii="Times New Roman" w:hAnsi="Times New Roman" w:cs="Times New Roman"/>
          <w:sz w:val="28"/>
          <w:szCs w:val="28"/>
        </w:rPr>
        <w:t>5) признание работника полностью нетрудоспособным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медицинским </w:t>
      </w:r>
      <w:r w:rsidRPr="00095CDC">
        <w:rPr>
          <w:rFonts w:ascii="Times New Roman" w:hAnsi="Times New Roman" w:cs="Times New Roman"/>
          <w:sz w:val="28"/>
          <w:szCs w:val="28"/>
        </w:rPr>
        <w:t>заключением;</w:t>
      </w:r>
      <w:proofErr w:type="gramEnd"/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6) смерть работника либо работодателя — физического ли</w:t>
      </w:r>
      <w:r>
        <w:rPr>
          <w:rFonts w:ascii="Times New Roman" w:hAnsi="Times New Roman" w:cs="Times New Roman"/>
          <w:sz w:val="28"/>
          <w:szCs w:val="28"/>
        </w:rPr>
        <w:t xml:space="preserve">ца, а также признание судом </w:t>
      </w:r>
      <w:r w:rsidRPr="00095CDC">
        <w:rPr>
          <w:rFonts w:ascii="Times New Roman" w:hAnsi="Times New Roman" w:cs="Times New Roman"/>
          <w:sz w:val="28"/>
          <w:szCs w:val="28"/>
        </w:rPr>
        <w:t>работника либо работодате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ля — физического лица у</w:t>
      </w:r>
      <w:r>
        <w:rPr>
          <w:rFonts w:ascii="Times New Roman" w:hAnsi="Times New Roman" w:cs="Times New Roman"/>
          <w:sz w:val="28"/>
          <w:szCs w:val="28"/>
        </w:rPr>
        <w:t>мершим или безвестно отсут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95CDC">
        <w:rPr>
          <w:rFonts w:ascii="Times New Roman" w:hAnsi="Times New Roman" w:cs="Times New Roman"/>
          <w:sz w:val="28"/>
          <w:szCs w:val="28"/>
        </w:rPr>
        <w:t>ствующим;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7) наступление чрезвычайных обстоятельств, препят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t>твующих продолжению трудовых</w:t>
      </w:r>
      <w:r w:rsidRPr="00095CDC">
        <w:rPr>
          <w:rFonts w:ascii="Times New Roman" w:hAnsi="Times New Roman" w:cs="Times New Roman"/>
          <w:sz w:val="28"/>
          <w:szCs w:val="28"/>
        </w:rPr>
        <w:t xml:space="preserve"> отношений (военных действий, катастроф, стихийных бедствий).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9. Нарушение установленных законодательством пра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вил заключе</w:t>
      </w:r>
      <w:r>
        <w:rPr>
          <w:rFonts w:ascii="Times New Roman" w:hAnsi="Times New Roman" w:cs="Times New Roman"/>
          <w:sz w:val="28"/>
          <w:szCs w:val="28"/>
        </w:rPr>
        <w:t>ния трудового договора, если</w:t>
      </w:r>
      <w:r w:rsidRPr="00095CDC">
        <w:rPr>
          <w:rFonts w:ascii="Times New Roman" w:hAnsi="Times New Roman" w:cs="Times New Roman"/>
          <w:sz w:val="28"/>
          <w:szCs w:val="28"/>
        </w:rPr>
        <w:t xml:space="preserve"> это нарушение исключает возможность продолжения работы. 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Во всех случаях днём увольнения работника является последний день его работы.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Не допускается увольнение работника по инициативе работодателя (за исключением случая ликвидации ор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ганизации либо прекращения деятельности работодате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лем — физическим лицом) в период временной нетрудо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способности работника, а также в период его пребывания в отпуске.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Под прекращением трудового договора подразумевает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ся прекращение трудовых отношений.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7C2E02">
        <w:rPr>
          <w:rFonts w:ascii="Times New Roman" w:hAnsi="Times New Roman" w:cs="Times New Roman"/>
          <w:b/>
          <w:sz w:val="28"/>
          <w:szCs w:val="28"/>
        </w:rPr>
        <w:t>3.Коллективный договор</w:t>
      </w:r>
      <w:r w:rsidRPr="00095CDC">
        <w:rPr>
          <w:rFonts w:ascii="Times New Roman" w:hAnsi="Times New Roman" w:cs="Times New Roman"/>
          <w:sz w:val="28"/>
          <w:szCs w:val="28"/>
        </w:rPr>
        <w:t> — правовой акт, регулирую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щий социально-трудовые отношения в организации и за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ключаемый работниками и работодателем в лице их пред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ставителей.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В коллективный договор включаются взаимные обяза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тельства работников и работодателя по следующим вопро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сам: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 xml:space="preserve">1) формы, системы и </w:t>
      </w:r>
      <w:proofErr w:type="gramStart"/>
      <w:r w:rsidRPr="00095CDC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095CDC">
        <w:rPr>
          <w:rFonts w:ascii="Times New Roman" w:hAnsi="Times New Roman" w:cs="Times New Roman"/>
          <w:sz w:val="28"/>
          <w:szCs w:val="28"/>
        </w:rPr>
        <w:t>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2) выплаты пособий, компенсаций;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3) механизм регулирования оплаты труда с учётом роста цен, уровня инфляции;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lastRenderedPageBreak/>
        <w:t>4) занятость, переобучение, условия высвобождения ра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ботников;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5) рабочее время и время отдыха работников;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6) улучшение условий и охраны труда работников;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7) экологическая безопасность и охрана здоровья работ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ников на производстве;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8) </w:t>
      </w:r>
      <w:proofErr w:type="gramStart"/>
      <w:r w:rsidRPr="00095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5CDC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договора, порядок внесения в него изменений и дополнений, ответ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ственность сторон.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Этот перечень не является закрытым, в него могут вхо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дить и другие вопросы, определённые сторонами.</w:t>
      </w:r>
    </w:p>
    <w:p w:rsidR="00F0299C" w:rsidRPr="00095CDC" w:rsidRDefault="00F0299C" w:rsidP="00F0299C">
      <w:pPr>
        <w:rPr>
          <w:rFonts w:ascii="Times New Roman" w:hAnsi="Times New Roman" w:cs="Times New Roman"/>
          <w:sz w:val="28"/>
          <w:szCs w:val="28"/>
        </w:rPr>
      </w:pPr>
      <w:r w:rsidRPr="00095CDC">
        <w:rPr>
          <w:rFonts w:ascii="Times New Roman" w:hAnsi="Times New Roman" w:cs="Times New Roman"/>
          <w:sz w:val="28"/>
          <w:szCs w:val="28"/>
        </w:rPr>
        <w:t>Коллективный договор заключается на срок не более трёх лет и обычно вступает в силу со дня подписания его сторонами. Действие его распространяется на всех работ</w:t>
      </w:r>
      <w:r w:rsidRPr="00095CDC">
        <w:rPr>
          <w:rFonts w:ascii="Times New Roman" w:hAnsi="Times New Roman" w:cs="Times New Roman"/>
          <w:sz w:val="28"/>
          <w:szCs w:val="28"/>
        </w:rPr>
        <w:softHyphen/>
        <w:t>ников организации.</w:t>
      </w:r>
    </w:p>
    <w:p w:rsidR="00F0299C" w:rsidRDefault="00F0299C" w:rsidP="00F02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10.06 Административное право</w:t>
      </w:r>
    </w:p>
    <w:p w:rsidR="00F0299C" w:rsidRDefault="00F0299C" w:rsidP="00F0299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Изучить теоретический материал и написать ответы на вопросы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сначала вопрос, потом ответ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0299C" w:rsidRDefault="00F0299C" w:rsidP="00F0299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ВОПРОСЫ:</w:t>
      </w:r>
    </w:p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Какими документами регулируются общественные отношения в сфере управления?</w:t>
      </w:r>
    </w:p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Привести по 2 примера по каждому виду административных правонарушений.</w:t>
      </w:r>
    </w:p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3.Назовите субъектов административной ответственности</w:t>
      </w:r>
    </w:p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4.Каковы особенности  кратковременного ограничения свободы?</w:t>
      </w:r>
    </w:p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Где проходит рассмотрение дела о совершении административного проступка, в какой срок можно обжаловать решение суда?</w:t>
      </w:r>
    </w:p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Раскройте сущность каждого  вида административного  наказания. </w:t>
      </w:r>
    </w:p>
    <w:p w:rsidR="00F0299C" w:rsidRDefault="00F0299C" w:rsidP="00F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0299C" w:rsidRDefault="00F0299C" w:rsidP="00F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Административное право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система правовых норм, регулирующих общественные отношения, возникающих в сфере управления.</w:t>
      </w:r>
    </w:p>
    <w:p w:rsidR="00F0299C" w:rsidRDefault="00F0299C" w:rsidP="00F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Кодекс об административных правонарушениях РФ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РФ)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 основные принципы и порядок привлечения к административной ответственности. </w:t>
      </w:r>
    </w:p>
    <w:p w:rsidR="00F0299C" w:rsidRDefault="00F0299C" w:rsidP="00F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Кодекс административного судопроизводства РФ (КАС РФ)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регулирует порядок осуществления административного судопроизводства по делам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правоотношений.</w:t>
      </w:r>
    </w:p>
    <w:p w:rsidR="00F0299C" w:rsidRDefault="00F0299C" w:rsidP="00F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Административное правонарушение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(проступок) — противоправное, виновное действие (бездействие) физического или юридического лица, за которым установлена административная ответственность.</w:t>
      </w:r>
    </w:p>
    <w:p w:rsidR="00F0299C" w:rsidRDefault="00F0299C" w:rsidP="00F02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14875" cy="1076325"/>
            <wp:effectExtent l="19050" t="0" r="9525" b="0"/>
            <wp:docPr id="1" name="Рисунок 3" descr="https://foxford.ru/uploads/tinymce_image/image/342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oxford.ru/uploads/tinymce_image/image/342/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879"/>
        <w:gridCol w:w="5926"/>
      </w:tblGrid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Наименование</w:t>
            </w:r>
          </w:p>
          <w:p w:rsidR="00F0299C" w:rsidRDefault="00F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правонарушения данного вида</w:t>
            </w:r>
          </w:p>
        </w:tc>
      </w:tr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Административные правонарушения против личности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Нарушения законодательства о труде и правил охраны труда; нарушения санитарно-гигиенических норм; проведение агитации в период ее запрещения; распространение ложных сведений о кандидате и др.</w:t>
            </w:r>
          </w:p>
        </w:tc>
      </w:tr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Административные правонарушения, посягающие на собственность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Нарушения прав государственной собственности на недра, воды, леса, животный мир; мелкие хищения государственной собственности и общественного имущества; уничтожение или повреждение чужого имущества и др.</w:t>
            </w:r>
          </w:p>
        </w:tc>
      </w:tr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Административные правонарушения, посягающие на общественный порядок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Незаконное приобретение и хранение наркотических средств в небольших размерах; мелкое хулиганство; азартные игры; распитие спиртных напитков в общественных местах, не предназначенных для этих целей; появление в общественных местах в пьяном виде, оскорбляющем человеческое достоинство и общественную нравственность; доведение несовершеннолетнего до состояния опьянения; безбилетный проезд на транспорте; действия, угрожающие безопасности движения на транспорте;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превышение установленной скорости 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движения; незаконная продажа товаров; обман потребителей; нарушение таможенных правил и др.</w:t>
            </w:r>
          </w:p>
        </w:tc>
      </w:tr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Административные правонарушения в области охраны окружающей среды и памятников истории и культуры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Незаконная порубка и повреждение деревьев; самовольный сбор дикорастущих плодов, орехов, ягод, грибов в запрещенных местах; засорение лесов бытовыми отходами и отбросами; нарушение правил пожарной безопасности в лесах и др.</w:t>
            </w:r>
          </w:p>
        </w:tc>
      </w:tr>
    </w:tbl>
    <w:p w:rsidR="00F0299C" w:rsidRDefault="00F0299C" w:rsidP="00F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Административная ответственность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вид юридической ответственности, наступающей за совершение административного проступка (правонарушения).</w:t>
      </w:r>
    </w:p>
    <w:p w:rsidR="00F0299C" w:rsidRDefault="00F0299C" w:rsidP="00F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 административной ответственности:</w:t>
      </w:r>
    </w:p>
    <w:p w:rsidR="00F0299C" w:rsidRDefault="00F0299C" w:rsidP="00F0299C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 для ее возникновения является административное правонарушение.</w:t>
      </w:r>
    </w:p>
    <w:p w:rsidR="00F0299C" w:rsidRDefault="00F0299C" w:rsidP="00F0299C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к субъектам административных правонарушений взысканий менее суровых, чем уголовные наказания.</w:t>
      </w:r>
    </w:p>
    <w:p w:rsidR="00F0299C" w:rsidRDefault="00F0299C" w:rsidP="00F0299C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административной ответственности привлекают органы, которым такое право предоставлено законом (суды, многие органы административной власти: комиссии по делам несовершеннолетних и защите их прав; органы внутренних дел; налоговые органы; таможенные органы; военные комиссары; органы рыбоохраны; органы, осуществляющие государственный пожарный надзор, и др.).</w:t>
      </w:r>
    </w:p>
    <w:p w:rsidR="00F0299C" w:rsidRDefault="00F0299C" w:rsidP="00F0299C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административной ответственности могут привлекаться индивидуальные субъекты (граждане с 16 лет: граждане РФ, иностранцы, лица без гражданства, должностные лица, индивидуальные предприниматели, военнослужащие, беженцы, вынужденные переселенцы, инвалиды) и коллективные субъекты (организации, предприятия, учреждения, трудовые коллективы).</w:t>
      </w:r>
      <w:proofErr w:type="gramEnd"/>
    </w:p>
    <w:p w:rsidR="00F0299C" w:rsidRDefault="00F0299C" w:rsidP="00F0299C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 особый порядок привлечения к административной ответственности, который отличается сравнительной простотой, а поэтому он оперативен и экономичен.</w:t>
      </w:r>
    </w:p>
    <w:p w:rsidR="00F0299C" w:rsidRDefault="00F0299C" w:rsidP="00F0299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Урегулирована нормами административного права, которое содержит исчерпывающий перечень административных нарушений, взысканий и органов, уполномоченных их применять, собранных в Кодексе об административных правонарушениях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РФ.</w:t>
      </w:r>
    </w:p>
    <w:tbl>
      <w:tblPr>
        <w:tblW w:w="0" w:type="auto"/>
        <w:tblLook w:val="04A0"/>
      </w:tblPr>
      <w:tblGrid>
        <w:gridCol w:w="3835"/>
        <w:gridCol w:w="5970"/>
      </w:tblGrid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Меры обеспечения административной юрисдикции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Особенности исполнения</w:t>
            </w:r>
          </w:p>
        </w:tc>
      </w:tr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Доставление и административное задержание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т. е. кратковременное ограничение свободы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Оно допускается до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часов и лишь иногда до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часов. По просьбе задержанного в кратчайшие сроки уведомляются его родственники, администрация по месту работы или учебы, а также защитник. О задержании несовершеннолетнего (т. е. до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лет) уведомление его родителей либо законных представителей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обязательно.</w:t>
            </w:r>
          </w:p>
        </w:tc>
      </w:tr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Личный досмотр, досмотр вещей, транспортного средства, документов, медицинское освидетельствование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Эти меры производятся при участии понятых, причем личный досмотр осуществляется лицами того же пола.</w:t>
            </w:r>
          </w:p>
        </w:tc>
      </w:tr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Арест товаров, транспортных средств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 применении каждой указанной меры обязательно составляется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Заведомо незаконное задержание или арест являются преступлениями (по ст.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301, 305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Уголовного кодекса (УК) РФ).</w:t>
            </w:r>
          </w:p>
        </w:tc>
      </w:tr>
    </w:tbl>
    <w:p w:rsidR="00F0299C" w:rsidRDefault="00F0299C" w:rsidP="00F02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486275" cy="2619375"/>
            <wp:effectExtent l="19050" t="0" r="9525" b="0"/>
            <wp:docPr id="2" name="Рисунок 4" descr="https://foxford.ru/uploads/tinymce_image/image/343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foxford.ru/uploads/tinymce_image/image/343/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9C" w:rsidRDefault="00F0299C" w:rsidP="00F0299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Стадии производства по делу об административном нарушении:</w:t>
      </w:r>
    </w:p>
    <w:p w:rsidR="00F0299C" w:rsidRDefault="00F0299C" w:rsidP="00F0299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Административное расследование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возбуждение дела; установление его фактических обстоятельств; процессуальное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оформление результатов расследования; направление материалов для рассмотрения по подведомственности.</w:t>
      </w:r>
    </w:p>
    <w:p w:rsidR="00F0299C" w:rsidRDefault="00F0299C" w:rsidP="00F0299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Рассмотрение дела (сбор и анализ информации)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подготовка дела к рассмотрению и слушанию: должностное лицо обязано проверить законность и достаточность материалов.</w:t>
      </w:r>
    </w:p>
    <w:p w:rsidR="00F0299C" w:rsidRDefault="00F0299C" w:rsidP="00F0299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проверяется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законность протокола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если он незаконен, составлен с существенными изъянами, то возвращается составителю. Назначается время и место рассмотрения дела, запрашиваются дополнительные материалы, вызываются свидетели и т. д.</w:t>
      </w:r>
    </w:p>
    <w:p w:rsidR="00F0299C" w:rsidRDefault="00F0299C" w:rsidP="00F0299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собранных материалов, обстоятельств дела. Рассмотрение происходит, как правило, в том районе, где совершено правонарушение, а иногда — по просьбе нарушителя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2F2F2"/>
          <w:lang w:eastAsia="ru-RU"/>
        </w:rPr>
        <w:t>—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месту его жительства. На заседании объявляется, какое дело рассматривается, кто и на основании какого закона привлекается, проверяется явка, разъясняются права участникам, оглашается административный протокол, заслушиваются предполагаемый нарушитель, потерпевший, свидетели, исследуются доказательства и пр. Обязательно ведется протокол заседания.</w:t>
      </w:r>
    </w:p>
    <w:p w:rsidR="00F0299C" w:rsidRDefault="00F0299C" w:rsidP="00F0299C">
      <w:pPr>
        <w:numPr>
          <w:ilvl w:val="1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постановления, которое может быть двух видов:</w:t>
      </w:r>
    </w:p>
    <w:p w:rsidR="00F0299C" w:rsidRDefault="00F0299C" w:rsidP="00F0299C">
      <w:pPr>
        <w:numPr>
          <w:ilvl w:val="2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назначении административного наказания;</w:t>
      </w:r>
    </w:p>
    <w:p w:rsidR="00F0299C" w:rsidRDefault="00F0299C" w:rsidP="00F0299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прекращении производства по делу.</w:t>
      </w:r>
    </w:p>
    <w:p w:rsidR="00F0299C" w:rsidRDefault="00F0299C" w:rsidP="00F029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Доведение постановления до сведения.</w:t>
      </w:r>
    </w:p>
    <w:p w:rsidR="00F0299C" w:rsidRDefault="00F0299C" w:rsidP="00F0299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Пересмотр постановления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обжалование, опротестование решения: может быть обжаловано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течение 10 дней вышестоящему должностному лицу либо в суд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Решение (постановление) по жалобе также можно обжаловать вышестоящему должностному лицу либо в вышестоящий суд; проверка законности постановления; вынесение решения; его реализация.</w:t>
      </w:r>
    </w:p>
    <w:p w:rsidR="00F0299C" w:rsidRDefault="00F0299C" w:rsidP="00F0299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Исполнение постановления (материалам дела дается ход)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обращение постановления к исполнению; фактическое исполнение; окончание исполнения (дела).</w:t>
      </w:r>
    </w:p>
    <w:p w:rsidR="00F0299C" w:rsidRDefault="00F0299C" w:rsidP="00F029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ускоренных производствах все стадии сливаются в один процесс.</w:t>
      </w:r>
    </w:p>
    <w:p w:rsidR="00F0299C" w:rsidRDefault="00F0299C" w:rsidP="00F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Административное наказание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установленная государством мера ответственности за совершение административного правонарушения, применяемая в целях предупреждения совершения новых правонарушений, как самим правонарушителем, так и другими лицами.</w:t>
      </w:r>
    </w:p>
    <w:p w:rsidR="00F0299C" w:rsidRDefault="00F0299C" w:rsidP="00F0299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административного наказания</w:t>
      </w:r>
    </w:p>
    <w:tbl>
      <w:tblPr>
        <w:tblW w:w="9540" w:type="dxa"/>
        <w:tblLook w:val="04A0"/>
      </w:tblPr>
      <w:tblGrid>
        <w:gridCol w:w="4520"/>
        <w:gridCol w:w="5020"/>
      </w:tblGrid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lastRenderedPageBreak/>
              <w:t>Наименование вида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Его сущность</w:t>
            </w:r>
          </w:p>
        </w:tc>
      </w:tr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Предупреждение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Мера административного наказания, выраженная в официальном порицании физического или юридического лица. Выносится в письменной форме.</w:t>
            </w:r>
          </w:p>
        </w:tc>
      </w:tr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Административный штраф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Денежное взыскание, которое не может быть менее одной десятой минимального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(МРОТ). Размер штрафа, налагаемого на граждан, не может превышать 25 МРОТ, на должностных лиц — 50 МРОТ, на юридических лиц — 1000 МРОТ.</w:t>
            </w:r>
          </w:p>
        </w:tc>
      </w:tr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Принудительное безвозмездное обращение в федеральную собственность или в собственность субъекта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РФ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не изъятых из оборота вещей. Назначается судьей.</w:t>
            </w:r>
          </w:p>
        </w:tc>
      </w:tr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Лишение специального права, предоставленного физическому лицу (например, права управления транспортным средством, права охоты и др.)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Устанавливается за грубое или систематическое нарушение порядка пользования этим правом. Срок лишения не может быть менее 1 месяца и более 2 лет. Назначается судьей.</w:t>
            </w:r>
          </w:p>
        </w:tc>
      </w:tr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Административный арест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Содержание нарушителя в условиях изоляции от общества; устанавливается на срок до 15 суток, а за нарушение требований режима чрезвычайного положения или режима в зоне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контртеррористической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операции до 30 суток. Назначается судьёй.</w:t>
            </w:r>
          </w:p>
        </w:tc>
      </w:tr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Административное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выдворение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за пределы РФ иностранного гражданина или лица без 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гражданства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 xml:space="preserve">Принудительное и контролируемое перемещение указанных лиц за пределы РФ, а в случаях, 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предусмотренных законодательством РФ, в контролируемом самостоятельном выезде иностранного гражданина и лица без гражданства из РФ. Назначается судьей, а при въезде в РФ — должностными лицами.</w:t>
            </w:r>
          </w:p>
        </w:tc>
      </w:tr>
      <w:tr w:rsidR="00F0299C" w:rsidTr="00F0299C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Дисквалификация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0299C" w:rsidRDefault="00F0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Лишение физического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лицом. Устанавливается на срок от 6 месяцев до 3 лет. Назначается судьей.</w:t>
            </w:r>
          </w:p>
        </w:tc>
      </w:tr>
    </w:tbl>
    <w:p w:rsidR="00F0299C" w:rsidRDefault="00F0299C" w:rsidP="00F0299C">
      <w:pPr>
        <w:rPr>
          <w:rFonts w:ascii="Times New Roman" w:hAnsi="Times New Roman" w:cs="Times New Roman"/>
          <w:sz w:val="28"/>
          <w:szCs w:val="28"/>
        </w:rPr>
      </w:pPr>
    </w:p>
    <w:p w:rsidR="00F0299C" w:rsidRDefault="00F0299C" w:rsidP="00F0299C"/>
    <w:p w:rsidR="007F4EF5" w:rsidRDefault="007F4EF5"/>
    <w:sectPr w:rsidR="007F4EF5" w:rsidSect="007F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4DF9"/>
    <w:multiLevelType w:val="multilevel"/>
    <w:tmpl w:val="0250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42A70"/>
    <w:multiLevelType w:val="multilevel"/>
    <w:tmpl w:val="8472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9C"/>
    <w:rsid w:val="007F4EF5"/>
    <w:rsid w:val="00F0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3072</Words>
  <Characters>17516</Characters>
  <Application>Microsoft Office Word</Application>
  <DocSecurity>0</DocSecurity>
  <Lines>145</Lines>
  <Paragraphs>41</Paragraphs>
  <ScaleCrop>false</ScaleCrop>
  <Company>*</Company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2020-06-02T07:42:00Z</dcterms:created>
  <dcterms:modified xsi:type="dcterms:W3CDTF">2020-06-02T07:43:00Z</dcterms:modified>
</cp:coreProperties>
</file>